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C8" w:rsidRDefault="002243C8" w:rsidP="00224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Акционерное общество «Локомотив» сообщает, что в соответствии с подпунктом </w:t>
      </w:r>
      <w:r w:rsidR="003812F1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137 Правил закупок был осуществлен закуп </w:t>
      </w:r>
      <w:r>
        <w:rPr>
          <w:sz w:val="28"/>
          <w:szCs w:val="28"/>
          <w:lang w:val="kk-KZ"/>
        </w:rPr>
        <w:t xml:space="preserve">услуг </w:t>
      </w:r>
      <w:r w:rsidR="003812F1">
        <w:rPr>
          <w:sz w:val="28"/>
          <w:szCs w:val="28"/>
          <w:lang w:val="kk-KZ"/>
        </w:rPr>
        <w:t>по вызову лок. Бригад, расшифровке скоростемерных лент и обработке маршрутного листа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способом из одного источника на сумму </w:t>
      </w:r>
      <w:r w:rsidR="003812F1">
        <w:rPr>
          <w:sz w:val="28"/>
          <w:szCs w:val="28"/>
        </w:rPr>
        <w:t>1 503 400,80</w:t>
      </w:r>
      <w:r>
        <w:rPr>
          <w:bCs/>
          <w:sz w:val="28"/>
          <w:szCs w:val="28"/>
        </w:rPr>
        <w:t xml:space="preserve"> тенге </w:t>
      </w:r>
      <w:r>
        <w:rPr>
          <w:color w:val="000000"/>
          <w:sz w:val="28"/>
          <w:szCs w:val="28"/>
        </w:rPr>
        <w:t>без</w:t>
      </w:r>
      <w:r>
        <w:rPr>
          <w:sz w:val="28"/>
          <w:szCs w:val="28"/>
        </w:rPr>
        <w:t xml:space="preserve"> учета НДС (Приказ №</w:t>
      </w:r>
      <w:r w:rsidR="003812F1">
        <w:rPr>
          <w:sz w:val="28"/>
          <w:szCs w:val="28"/>
        </w:rPr>
        <w:t>830</w:t>
      </w:r>
      <w:r>
        <w:rPr>
          <w:sz w:val="28"/>
          <w:szCs w:val="28"/>
        </w:rPr>
        <w:t>-АОТ от 25.12.2012 г).</w:t>
      </w:r>
    </w:p>
    <w:p w:rsidR="002243C8" w:rsidRDefault="002243C8" w:rsidP="002243C8"/>
    <w:p w:rsidR="005A1100" w:rsidRDefault="003812F1"/>
    <w:sectPr w:rsidR="005A1100" w:rsidSect="001A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3C8"/>
    <w:rsid w:val="001A3C0B"/>
    <w:rsid w:val="00212F17"/>
    <w:rsid w:val="002243C8"/>
    <w:rsid w:val="003812F1"/>
    <w:rsid w:val="00676051"/>
    <w:rsid w:val="008F5592"/>
    <w:rsid w:val="009D2369"/>
    <w:rsid w:val="00F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Auyeryanov_Ye</dc:creator>
  <cp:keywords/>
  <dc:description/>
  <cp:lastModifiedBy>Auyeryanov_Ye</cp:lastModifiedBy>
  <cp:revision>4</cp:revision>
  <dcterms:created xsi:type="dcterms:W3CDTF">2012-12-25T12:42:00Z</dcterms:created>
  <dcterms:modified xsi:type="dcterms:W3CDTF">2012-12-26T03:03:00Z</dcterms:modified>
</cp:coreProperties>
</file>